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1" w:rsidRPr="00B11961" w:rsidRDefault="00B11961" w:rsidP="00B11961">
      <w:pPr>
        <w:shd w:val="clear" w:color="auto" w:fill="FFFFFF"/>
        <w:spacing w:after="0" w:line="563" w:lineRule="atLeast"/>
        <w:outlineLvl w:val="1"/>
        <w:rPr>
          <w:rFonts w:ascii="Segoe UI" w:eastAsia="Times New Roman" w:hAnsi="Segoe UI" w:cs="Segoe UI"/>
          <w:color w:val="333333"/>
          <w:sz w:val="38"/>
          <w:szCs w:val="38"/>
        </w:rPr>
      </w:pPr>
      <w:r w:rsidRPr="00B11961">
        <w:rPr>
          <w:rFonts w:ascii="Segoe UI" w:eastAsia="Times New Roman" w:hAnsi="Segoe UI" w:cs="Segoe UI"/>
          <w:color w:val="333333"/>
          <w:sz w:val="38"/>
          <w:szCs w:val="38"/>
        </w:rPr>
        <w:t>Dersler ve İçerikleri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Dersler ve İçerikleri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"/>
        <w:gridCol w:w="2702"/>
        <w:gridCol w:w="9459"/>
        <w:gridCol w:w="683"/>
        <w:gridCol w:w="572"/>
      </w:tblGrid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İÇERİĞİ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KREDİ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ECTS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599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YÜKSEK LİSANS TEZİ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YÜKSEK LİSANS TEZİ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26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700-750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SEMİNER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SEMİNER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800-850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UZMANLIK ALAN DERSİ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UZMANLIK ALAN DERSİ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751 DÖNEM PROJESİ DÖNEM PROJESİ 0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YÜKSEK LİSANS VE DOKTORA / SEÇMELİ DERSLER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İÇERİĞİ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KREDİ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ECTS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501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SAĞLIK ALANINDA ARAŞTIRMA YÖNTEMLERI VE İSTATISTIK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Bilimsel yöntem ve istatistik; araştırma hakkında genel bilgiler; araştırmanın aşamaları, özellikleri ve uygulanmaları; araştırma tipleri ve özellikleri; sıklık dağılımları; olasılık dağılımları; toplum değerlerinin tahmin edilmesi; önemlilik testleri hakkında genel bilgiler; başlıca önemlilik testleri (parametrik, parametrik olmayan, karşılıklı ilişki ve karşılıklı ilişki modeli); zaman dizileri analizi; biyomedikal deneylerde istatistiksel yöntemler.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502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SAĞLIK YÖNETIMI VE TEMEL SAĞLIK HIZMETLERI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Hastalık ve sağlık; hekimlikte gelişme aşamaları; hekimlikte çağdaş görüşler ve hekimliğin amacı; kamu yönetimi ilkeleri; sağlık hizmetlerinde örgütlenme, insan gücü ve finansman; personel yönetimi (tanımı; kamu yönetimi içindeki yeri, önemi, kapsamı; sistemler; ilkeler; iletişim; hizmet içi eğitim; denetim); sağlık eğitimi; sağlık düzeyinin ölçülmesi; Türkiye’ de toplumsal ve ekonomik kalkınma ve sağlık örgütlenmesi; sağlık örgütlerinde mal alımı; sağlık örgütlerinde yazışma, evrak kayıt, dosyalama ve ana kayıt bellekleri; sağlık enformasyon sistemi; sağlık hizmetlerinde sorunları ve öncelikleri belirleme ve çözüm yolları geliştirme. Hekimlikte çağdaş görüşler ve hekimliğin amacı; “ Temel Sağlık Hizmetleri ” kavramı ve kapsamı (Alma-Ata Bildirisi ve önerileri ); “ 2000 Yılına Kadar Herkes İçin Sağlık ” kavramı ve hedefleri; “ 21. Yüzyılda Herkes İçin Sağlık ” kavramı ve hedefleri; Dünya Sağlık Örgütü Avrupa Bölgesi’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nin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“ 21. Yüzyıl için 21 Hedef ve Gösterge (Ölçüt) Oluşturma İçin Önerilen Alanlar ” ı;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Edinburgh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Bildirisi; Dünya Tabipleri Birliği ( Dünya Tıp Birliği )’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nin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Temel Sağlık Hizmetleri konusunda kabul etmiş olduğu kararlar ve yayınladığı bildiriler.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503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EPIDEMIYOLOJI VE HASTALIKLARLA SAVAŞ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Epidemiyolojiye giriş; epidemiyolojide neden kavramı; hastalıkların oluşumuna epidemiyolojik yaklaşım; sağlık ve hastalıkla ilgili olayların betimlenmesi; toplumun demografik yapısının incelenmesi; epidemiyolojide kullanılan ölçütler; epidemiyolojide hastalıklardan korunma kavramı; salgınların epidemiyolojik olarak incelenmesi; hastalıklarla savaş </w:t>
            </w: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kavramı; akut solunum yolları </w:t>
            </w:r>
            <w:proofErr w:type="gram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enfeksiyonları</w:t>
            </w:r>
            <w:proofErr w:type="gram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ile savaş; ishalli hastalıklarla savaş; kıranlar, ortaya çıkan sorunlar ve tıbbi önlemler; kronik hastalıklarla savaş. Enfeksiyon ve </w:t>
            </w:r>
            <w:proofErr w:type="gram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enfeksiyon</w:t>
            </w:r>
            <w:proofErr w:type="gram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hastalıkları; enfeksiyonlara karşı direnç ve bağışıklık; bulaşıcı hastalıklarla savaş yöntemleri; Türkiye’de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bağışıklama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çalışmaları; salgınların epidemiyolojik olarak incelenmesi; bazı önemli enfeksiyon hastalıkları ile savaş ( gıda zehirlenmeleri, akut solunum yolları enfeksiyonları, ishalli hastalıklar, sıtma, kuduz, verem, hepatitler, AIDS,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paraziter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hastalıklar); Türkiye’ de enfeksiyon hastalıkları ile savaşın durumu.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(3-0)3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504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ÇEVRE SAĞLIĞI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İnsan </w:t>
            </w:r>
            <w:proofErr w:type="gram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ekolojisi</w:t>
            </w:r>
            <w:proofErr w:type="gram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; içme ve kullanma suları; kirlenme ve atıklar; gürültü kirliliği; hava kirliliği; toprak kirliliği; radyasyon kirliliği; besin sanitasyonu; gayri sıhhi kuruluşlar; çevresel etki değerlendirmesi; çevre sağlığı ile ilgili mevzuat; Türkiye’ de çevre sorunları ve çözüm önerileri.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505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TOPLUM BESLENMESI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Sağlığın korunmasında beslenmenin önemi; yeterli ve dengeli beslenme; toplumun ve bireyin beslenme durumunun saptanması; besin </w:t>
            </w:r>
            <w:proofErr w:type="gram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sanitasyonu</w:t>
            </w:r>
            <w:proofErr w:type="gram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; riskli grupların beslenmesi; bazı önemli beslenme hastalıkları; bazı özel gruplarda beslenme ve beslenme sorunları (gebe ve emziklilerde, okul öncesi çocuklarda, okul çağındaki çocuklarda, yetişkinlerde, sporcularda, işçilerde ve diğer çalışanlarda ); bazı hastalıklarda beslenme ( kalp- damar hastalığı, diyabet, kanser, şişmanlık, zayıflık gibi durumlarda ); Türkiye’ de beslenme sorunları ve çözüm önerileri.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506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İŞ VE İŞÇI SAĞLIĞI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İş ve işçi sağlığı; iş ve işçi sağlığının nitelikleri, boyutları ve önemi; sağlıklı kuruluş ya da girişim kavramı; işyerlerinde işçi sağlığı ve güvenliği; işçi sağlığı ve iş güvenliği mevzuatı; işyerlerinde riskli gruplara yönelik politikalar ve uygulamalar; işyeri hekiminin görev, yetki ve sorumlulukları; işçi sağlığında epidemiyolojik uygulamalar; çalışma yaşamında fizyolojik ve psikolojik zorlar (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stress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’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ler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) ve ergonomi; işçi beslenmesi; işyerlerinde kimyasal ve fiziksel etkenler; iş kazaları; işyerlerinde ilk yardımın örgütlenmesi ve ilk yardım eğitimi; meslek hastalıkları kavramı; başlıca meslek hastalıkları; işyeri denetimi; işçi sağlığı ve iş güvenliği kurulu ve yaptırım gücü.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507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ANA VE ÇOCUK SAĞLIĞI VE AILE PLANLAMASI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Gebe, emzikli ve çocukların izlenmesi, beslenmesi, bakımı ve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bağışıklanması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; dünyada ve Türkiye’ de nüfus sorunları ve üreme sağlığı hizmetleri; gebelikten korunma yöntemleri ve güvenilirlikleri; ana ölümleri, düşükler ve çocuk ölümleri ve nedenleri; doğurganlık çağında ve gebelik ve emziklilik döneminde sık görülen hastalıklar, nedenleri, önlenmesi ve sağaltımı; çocukluk çağında sık görülen hastalıklar, nedenleri, önlenmesi ve sağaltımı; Türkiye’ de ana-çocuk sağlığı düzeyi, sorunları ve alınabilecek önlemler.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508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SAĞLIK MEVZUATI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Umumi Hıfzıssıhha Kanunu, Gıda Maddeleri Tüzüğü; Çevre Kanunu; Sağlık Hizmetlerinin Sosyalleştirilmesi Hakkında Kanun; Devlet Memurları Kanunu; İller İdaresi Kanunu; Belediye Kanunu; Köy Kanunu; bütün bu kanunlara ve tüzüklere dayanarak hazırlanmış diğer mevzuat.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(2-0)2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509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ARAŞTIRMA UYGULAMASI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Sağlık Alanında Araştırma Yöntemleri ve İstatistik –I (3-0) 3 dersini almış ve başarılı olmuş yüksek lisans öğrencisinin tez aşamasına geçmeden önce ilgileneceği bir araştırmayı planlayıp uygulamasını ve tartışmasını kapsar.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1961" w:rsidRPr="00B11961" w:rsidRDefault="00B11961" w:rsidP="00B11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lastRenderedPageBreak/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b/>
          <w:bCs/>
          <w:color w:val="333333"/>
          <w:sz w:val="19"/>
        </w:rPr>
        <w:t xml:space="preserve">2012-2013 Eğitim Öğretim Yılı I. (Birinci) Yarıyılı Başından İtibaren Uygulanacak </w:t>
      </w:r>
      <w:proofErr w:type="spellStart"/>
      <w:r w:rsidRPr="00B11961">
        <w:rPr>
          <w:rFonts w:ascii="Arial" w:eastAsia="Times New Roman" w:hAnsi="Arial" w:cs="Arial"/>
          <w:b/>
          <w:bCs/>
          <w:color w:val="333333"/>
          <w:sz w:val="19"/>
        </w:rPr>
        <w:t>Kataloğu</w:t>
      </w:r>
      <w:proofErr w:type="spellEnd"/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HALK SAĞLIĞI ANABİLİM DALI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  <w:u w:val="single"/>
        </w:rPr>
        <w:t>HALK SAĞLIĞI YÜKSEK LİSANS PROGRAMI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(Yeni Hali)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8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HAL 501        SAĞLIK ALANINDA ARAŞTIRMA YÖNTEMLERİ VE İSTATİSTİK (3-0)3 AKTS </w:t>
      </w: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8 : Bilimsel</w:t>
      </w:r>
      <w:proofErr w:type="gram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 yöntem ve istatistik; araştırma hakkında genel bilgiler; araştırmanın aşamaları, özellikleri ve uygulanmaları; araştırma tipleri ve özellikleri; örnekleme yöntemleri; veri toplama ve 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dizgeleme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 yöntemleri; sıklık dağılımları; olasılık dağılımları; toplum değerlerinin tahmin edilmesi; önemlilik testleri hakkında genel bilgiler; başlıca önemlilik testleri (parametrik,  parametrik olmayan, karşılıklı ilişki ve karşılıklı ilişki modeli); zaman dizileri analizi; biyomedikal deneylerde istatistiksel yöntemler, bir hastalığın nedenine karar verme süreci.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HAL 502        SAĞLIK YÖNETİMİ VE TEMEL SAĞLIK HİZMETLERİ (3-0)3  AKTS  </w:t>
      </w: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7 :</w:t>
      </w:r>
      <w:proofErr w:type="gramEnd"/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6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Hastalık ve sağlık; hekimlikte gelişme aşamaları; hekimlikte çağdaş görüşler ve hekimliğin amacı; kamu yönetimi ilkeleri; sağlık hizmetlerinde örgütlenme, insan gücü ve finansman; personel yönetimi ( tanımı; kamu yönetimi 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içindekiyeri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, önemi, kapsamı; sistemler; ilkeler; iletişim; hizmet içi eğitim; denetim);sağlık eğitimi; sağlık düzeyinin ölçülmesi; Türkiye’ de toplumsal ve ekonomik kalkınma ve sağlık  örgütlenmesi; sağlık örgütlerinde mal alımı; sağlık örgütlerinde yazışma, evrak kayıt, dosyalama ve ana kayıt bellekleri; 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sağlıkenformasyon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 sistemi; sağlık hizmetlerinde sorunları ve öncelikleri belirleme ve çözüm yolları geliştirme; “ Temel Sağlık Hizmetleri ” kavramı ve kapsamı (Alma-Ata Bildirisi ve önerileri); “2000 Yılına Kadar Herkes İçin Sağlık” kavramı ve hedefleri; “ 21. Yüzyılda  Herkes İçin Sağlık ” kavramı ve hedefleri; Dünya Sağlık Örgütü Avrupa Bölgesi’ 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nin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 “21. Yüzyıl için 21 Hedef ve Gösterge ( Ölçüt ) Oluşturma İçin Önerilen Alanlar” ı; 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Edinburgh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 Bildirisi; Dünya Tabipleri Birliği (Dünya Tıp Birliği)’ 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nin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 Temel Sağlık Hizmetleri konusunda kabul  etmiş olduğu kararlar ve yayınladığı bildiriler.</w:t>
      </w:r>
      <w:proofErr w:type="gramEnd"/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lastRenderedPageBreak/>
        <w:t>HAL 503        EPİDEMİYOLOJİ VE HASTALIKLARLA  SAVAŞ:  (3-0)3  AKTS 8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6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Epidemiyolojiye giriş; epidemiyolojide neden kavramı; epidemiyolojinin stratejileri; hastalıkların sınıflandırılması; hastalıkların oluşumuna epidemiyolojik yaklaşım; sağlık ve hastalıkla ilgili olayların betimlenmesi; toplumun demografik yapısının incelenmesi;  epidemiyolojide kullanılan ölçütler; epidemiyolojide hastalıklardan korunma ve hastalıklarla savaş kavramları; salgınların epidemiyolojik olarak incelenmesi; </w:t>
      </w: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enfeksiyon</w:t>
      </w:r>
      <w:proofErr w:type="gram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 ve enfeksiyon hastalıkları; enfeksiyonlara karşı direnç ve bağışıklık; bulaşıcı hastalıklarla savaş yöntemleri; Türkiye’de 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bağışıklama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 çalışmaları; bazı önemli enfeksiyon hastalıkları ile savaş (gıda zehirlenmeleri, akut solunum yolları enfeksiyonları, ishalli hastalıklar, sıtma, kuduz, verem, hepatitler, AIDS, 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paraziter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 hastalıklar); Türkiye’ de enfeksiyon hastalıkları ile savaşın durumu;  kıranlar, ortaya çıkan sorunlar ve tıbbi önlemler; kronik hastalıklarla savaş.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HAL 504        ÇEVRE SAĞLIĞI  (3-0)3   AKTS 7: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İnsan </w:t>
      </w: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ekolojisi</w:t>
      </w:r>
      <w:proofErr w:type="gramEnd"/>
      <w:r w:rsidRPr="00B11961">
        <w:rPr>
          <w:rFonts w:ascii="Arial" w:eastAsia="Times New Roman" w:hAnsi="Arial" w:cs="Arial"/>
          <w:color w:val="333333"/>
          <w:sz w:val="19"/>
          <w:szCs w:val="19"/>
        </w:rPr>
        <w:t>; su kirliliği; kirlenme ve atıklar; gürültü kirliliği; hava kirliliği; toprak kirliliği; radyasyon kirliliği; besin sanitasyonu; gayri sıhhi kuruluşlar; çevresel etki değerlendirmesi; çevre sağlığı ile ilgili mevzuat; Türkiye’ de çevre sorunları ve çözüm önerileri.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HAL 505        TOPLUM BESLENMESİ (3-0)3   AKTS </w:t>
      </w: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7 :</w:t>
      </w:r>
      <w:proofErr w:type="gramEnd"/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Sağlığın korunmasında beslenmenin önemi; yeterli ve dengeli beslenme; toplumun ve bireyin beslenme durumunun saptanması; besin </w:t>
      </w: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sanitasyonu</w:t>
      </w:r>
      <w:proofErr w:type="gramEnd"/>
      <w:r w:rsidRPr="00B11961">
        <w:rPr>
          <w:rFonts w:ascii="Arial" w:eastAsia="Times New Roman" w:hAnsi="Arial" w:cs="Arial"/>
          <w:color w:val="333333"/>
          <w:sz w:val="19"/>
          <w:szCs w:val="19"/>
        </w:rPr>
        <w:t>; riskli grupların beslenmesi; bazı önemli beslenme hastalıkları; bazı özel gruplarda beslenme ve beslenme sorunları        ( gebe ve emziklilerde, okul öncesi çocuklarda, okul çağındaki çocuklarda, yetişkinlerde, sporcularda, işçilerde ve diğer çalışanlarda ); bazı hastalıklarda beslenme ( kalp- damar hastalığı, diyabet, kanser, şişmanlık, zayıflık gibi durumlarda ); Türkiye’ de beslenme sorunları ve çözüm önerileri.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HAL 506        İŞ VE İŞÇİ SAĞLIĞI (3-0)3   AKTS </w:t>
      </w: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7 :</w:t>
      </w:r>
      <w:proofErr w:type="gramEnd"/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İş ve işçi sağlığı; iş ve işçi sağlığının nitelikleri, boyutları ve önemi; sağlıklı kuruluş ya da girişim kavramı; işyerlerinde işçi sağlığı ve güvenliği; işçi sağlığı ve iş güvenliği mevzuatı;  işyerlerinde riskli gruplara yönelik politikalar ve uygulamalar; işyeri hekiminin görev, yetki ve sorumlulukları; işçi sağlığında epidemiyolojik uygulamalar; çalışma yaşamında fizyolojik ve psikolojik zorlar ( 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stress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’ 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ler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 ) ve ergonomi; işçi beslenmesi; işyerlerinde kimyasal ve fiziksel etkenler; iş kazaları; işyerlerinde ilk yardımın örgütlenmesi ve ilk yardım eğitimi; meslek hastalıkları kavramı; başlıca meslek hastalıkları; işyeri denetimi; işçi sağlığı ve iş güvenliği kurulu ve yaptırım gücü.</w:t>
      </w:r>
      <w:proofErr w:type="gramEnd"/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HAL 507        ANA VE ÇOCUK SAĞLIĞI VE AİLE PLANLAMASI (3-0)3   AKTS </w:t>
      </w: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7 </w:t>
      </w:r>
      <w:r w:rsidRPr="00B11961">
        <w:rPr>
          <w:rFonts w:ascii="Arial" w:eastAsia="Times New Roman" w:hAnsi="Arial" w:cs="Arial"/>
          <w:b/>
          <w:bCs/>
          <w:color w:val="333333"/>
          <w:sz w:val="19"/>
        </w:rPr>
        <w:t>:</w:t>
      </w:r>
      <w:proofErr w:type="gramEnd"/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Gebe, emzikli ve çocukların izlenmesi, beslenmesi, bakımı ve 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bağışıklanması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; dünyada ve Türkiye’ de nüfus sorunları ve üreme sağlığı hizmetleri; gebelikten korunma yöntemleri ve güvenilirlikleri; ana ölümleri, düşükler ve çocuk ölümleri ve nedenleri; doğurganlık çağında ve gebelik ve emziklilik </w:t>
      </w:r>
      <w:r w:rsidRPr="00B11961">
        <w:rPr>
          <w:rFonts w:ascii="Arial" w:eastAsia="Times New Roman" w:hAnsi="Arial" w:cs="Arial"/>
          <w:color w:val="333333"/>
          <w:sz w:val="19"/>
          <w:szCs w:val="19"/>
        </w:rPr>
        <w:lastRenderedPageBreak/>
        <w:t>döneminde sık görülen hastalıklar, nedenleri, önlenmesi ve sağaltımı; çocukluk çağında sık görülen hastalıklar, nedenleri, önlenmesi ve sağaltımı; Türkiye’ de ana-çocuk sağlığı düzeyi, sorunları ve alınabilecek önlemler.</w:t>
      </w:r>
      <w:proofErr w:type="gramEnd"/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HAL 508        SAĞLIK MEVZUATI  (2-0)2  AKTS </w:t>
      </w: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5 :</w:t>
      </w:r>
      <w:proofErr w:type="gramEnd"/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Umumi Hıfzıssıhha Kanunu, Gıda Maddeleri Tüzüğü; Çevre Kanunu; Sağlık Hizmetlerinin Sosyalleştirilmesi Hakkında Kanun; Aile Hekimliği Uygulaması Hakkında Kanun; Devlet Memurları Kanunu; İller İdaresi Kanunu; Belediye Kanunu; Köy Kanunu; bütün bu kanunlara ve tüzüklere dayanarak hazırlanmış diğer mevzuat.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HAL 509        ARAŞTIRMA UYGULAMASI  (1-2)2   AKTS </w:t>
      </w: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4 :</w:t>
      </w:r>
      <w:proofErr w:type="gramEnd"/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                             HAL 501 Sağlık Alanında Araştırma Yöntemleri ve İstatistik  dersini almış ve başarılı olmuş yüksek lisans öğrencisinin tez aşamasına geçmeden önce ilgileneceği bir araştırmayı planlayıp uygulamasını ve tartışmasını kapsar.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                            HAL 800-850    UZMANLIK ALAN DERSİ  (3-0)Kredisiz   AKTS 4 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                           HAL 599            YÜKSEK LİSANSTEZİ        Kredisiz           AKTS  22 (2.yıl I. Yarıyılı)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                           HAL 599            YÜKSEK LİSAN TEZİ          Kredisiz          AKTS 26 ('.yıl II. Yarıyılı)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                          HAL 700-750     SEMİNER                            (2-0)Kredisiz   AKTS 4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Kredileriyle Birlikte Yapısal Şema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Time: 2 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years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>, </w:t>
      </w:r>
      <w:r w:rsidRPr="00B11961">
        <w:rPr>
          <w:rFonts w:ascii="Arial" w:eastAsia="Times New Roman" w:hAnsi="Arial" w:cs="Arial"/>
          <w:b/>
          <w:bCs/>
          <w:color w:val="333333"/>
          <w:sz w:val="19"/>
        </w:rPr>
        <w:t>25</w:t>
      </w: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Credits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>-120 ECTS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8"/>
        <w:gridCol w:w="2062"/>
        <w:gridCol w:w="2031"/>
        <w:gridCol w:w="7583"/>
      </w:tblGrid>
      <w:tr w:rsidR="00B11961" w:rsidRPr="00B11961" w:rsidTr="00B11961">
        <w:trPr>
          <w:trHeight w:val="78"/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7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7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7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AKTS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7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ECTS</w:t>
            </w:r>
          </w:p>
        </w:tc>
      </w:tr>
      <w:tr w:rsidR="00B11961" w:rsidRPr="00B11961" w:rsidTr="00B11961">
        <w:trPr>
          <w:trHeight w:val="78"/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</w:t>
            </w: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st</w:t>
            </w: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Year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Fall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semester</w:t>
            </w:r>
            <w:proofErr w:type="spellEnd"/>
          </w:p>
          <w:p w:rsidR="00B11961" w:rsidRPr="00B11961" w:rsidRDefault="00B11961" w:rsidP="00B11961">
            <w:pPr>
              <w:spacing w:before="240" w:after="240" w:line="7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1. Yıl/1.Yarıyıl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7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7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7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B11961" w:rsidRPr="00B11961" w:rsidTr="00B11961">
        <w:trPr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Four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Master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Courses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Dört Ders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Elective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Seçmeli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    “               “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2 x 3 (6)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2 x 3 (6)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Total/Toplam:   12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2 x 8 (16)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2 x 7 (14)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Total/Toplam:     30</w:t>
            </w:r>
          </w:p>
        </w:tc>
      </w:tr>
      <w:tr w:rsidR="00B11961" w:rsidRPr="00B11961" w:rsidTr="00B11961">
        <w:trPr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st</w:t>
            </w: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Year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Spring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semester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1. Yıl/2.Yarıyıl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B11961" w:rsidRPr="00B11961" w:rsidTr="00B11961">
        <w:trPr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Five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Master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Courses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Beş Ders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Elective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Seçmeli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    “                “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    “               “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3 x 3 (9)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1 x 2 (2)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1 x 2 (2)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Total/Toplam:    13          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3 x 7 (21)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1 x 5 (5)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1 x 4 (4)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Total/Toplam:     30</w:t>
            </w:r>
          </w:p>
        </w:tc>
      </w:tr>
      <w:tr w:rsidR="00B11961" w:rsidRPr="00B11961" w:rsidTr="00B11961">
        <w:trPr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Total of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the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first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year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1. Yıl Toplamı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                            25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                            60</w:t>
            </w:r>
          </w:p>
        </w:tc>
      </w:tr>
      <w:tr w:rsidR="00B11961" w:rsidRPr="00B11961" w:rsidTr="00B11961">
        <w:trPr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 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nd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Year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Fall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semester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2. Yıl/1. Yarıyıl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B11961" w:rsidRPr="00B11961" w:rsidTr="00B11961">
        <w:trPr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Course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of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Science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Specialty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Uzmanlık Alan Dersi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Seminer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Seminar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Master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Thesis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Tez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Compulsory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Zorunlu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Compulsory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Zorunlu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Compulsory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Zorunlu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22</w:t>
            </w:r>
          </w:p>
        </w:tc>
      </w:tr>
      <w:tr w:rsidR="00B11961" w:rsidRPr="00B11961" w:rsidTr="00B11961">
        <w:trPr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Total/Toplam:     30</w:t>
            </w:r>
          </w:p>
        </w:tc>
      </w:tr>
      <w:tr w:rsidR="00B11961" w:rsidRPr="00B11961" w:rsidTr="00B11961">
        <w:trPr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nd</w:t>
            </w: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Year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Spring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semester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2. Yıl/2.Yarıyıl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B11961" w:rsidRPr="00B11961" w:rsidTr="00B11961">
        <w:trPr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Course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of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Science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Specialty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Uzmanlık Alan Dersi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Master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Thesis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Tez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Compulsory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Zorunlu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Compulsory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Zorunlu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-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                        4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                     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                       26</w:t>
            </w:r>
          </w:p>
        </w:tc>
      </w:tr>
      <w:tr w:rsidR="00B11961" w:rsidRPr="00B11961" w:rsidTr="00B11961">
        <w:trPr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Total/Toplam:     30</w:t>
            </w:r>
          </w:p>
        </w:tc>
      </w:tr>
      <w:tr w:rsidR="00B11961" w:rsidRPr="00B11961" w:rsidTr="00B11961">
        <w:trPr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Total of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the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second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year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2. Yıl Toplamı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                           </w:t>
            </w: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60</w:t>
            </w:r>
          </w:p>
        </w:tc>
      </w:tr>
    </w:tbl>
    <w:p w:rsidR="006B34D5" w:rsidRDefault="006B34D5"/>
    <w:sectPr w:rsidR="006B34D5" w:rsidSect="00B119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11961"/>
    <w:rsid w:val="006B34D5"/>
    <w:rsid w:val="00B1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11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119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1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11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2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2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2058</Words>
  <Characters>11734</Characters>
  <Application>Microsoft Office Word</Application>
  <DocSecurity>0</DocSecurity>
  <Lines>97</Lines>
  <Paragraphs>27</Paragraphs>
  <ScaleCrop>false</ScaleCrop>
  <Company>C@NgO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2017-11-21T07:53:00Z</dcterms:created>
  <dcterms:modified xsi:type="dcterms:W3CDTF">2017-11-21T07:53:00Z</dcterms:modified>
</cp:coreProperties>
</file>